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135" w14:textId="50897022" w:rsidR="001A42E2" w:rsidRDefault="001A42E2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 wp14:anchorId="439FB6CC" wp14:editId="0A3648A7">
            <wp:simplePos x="0" y="0"/>
            <wp:positionH relativeFrom="column">
              <wp:posOffset>2406650</wp:posOffset>
            </wp:positionH>
            <wp:positionV relativeFrom="paragraph">
              <wp:posOffset>-135255</wp:posOffset>
            </wp:positionV>
            <wp:extent cx="514350" cy="647700"/>
            <wp:effectExtent l="19050" t="0" r="0" b="0"/>
            <wp:wrapSquare wrapText="right"/>
            <wp:docPr id="3" name="Рисунок 3" descr="Славянский р-н(герб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вянский р-н(герб)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D4D854" w14:textId="77777777" w:rsidR="001A42E2" w:rsidRDefault="001A42E2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7F065C" w14:textId="77777777" w:rsidR="001A42E2" w:rsidRDefault="001A42E2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35F5D5" w14:textId="77777777" w:rsidR="00EE32C6" w:rsidRDefault="00EE32C6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FE1AAA" w14:textId="77777777" w:rsidR="00EE32C6" w:rsidRDefault="008D62EB" w:rsidP="00EE32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</w:t>
      </w:r>
      <w:proofErr w:type="gramStart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16  имени</w:t>
      </w:r>
      <w:proofErr w:type="gramEnd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Героя России гвардии майора </w:t>
      </w:r>
      <w:proofErr w:type="spellStart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С.Г.Таранца</w:t>
      </w:r>
      <w:proofErr w:type="spellEnd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г.Славянска</w:t>
      </w:r>
      <w:proofErr w:type="spellEnd"/>
      <w:r w:rsid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-на-Кубани муниципального образования </w:t>
      </w:r>
    </w:p>
    <w:p w14:paraId="7A60D9D9" w14:textId="0B009919" w:rsidR="001A42E2" w:rsidRDefault="001A42E2" w:rsidP="00EE32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Славянский район</w:t>
      </w:r>
    </w:p>
    <w:p w14:paraId="0BA23DB7" w14:textId="3B24BA01" w:rsidR="00E13707" w:rsidRPr="001A42E2" w:rsidRDefault="00E13707" w:rsidP="00EE32C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6"/>
        <w:gridCol w:w="3921"/>
      </w:tblGrid>
      <w:tr w:rsidR="00E13707" w:rsidRPr="001777F1" w14:paraId="52B38EA6" w14:textId="77777777" w:rsidTr="001A42E2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650E5" w14:textId="15D1418D" w:rsidR="00E13707" w:rsidRPr="001A42E2" w:rsidRDefault="008D62EB" w:rsidP="001A42E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1A42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1A42E2">
              <w:rPr>
                <w:lang w:val="ru-RU"/>
              </w:rPr>
              <w:br/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42E2">
              <w:rPr>
                <w:lang w:val="ru-RU"/>
              </w:rPr>
              <w:br/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29.02.2024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A62F7" w14:textId="3D5F061C" w:rsidR="00E13707" w:rsidRPr="001A42E2" w:rsidRDefault="008D62EB" w:rsidP="001A42E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1A42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1A42E2">
              <w:rPr>
                <w:lang w:val="ru-RU"/>
              </w:rPr>
              <w:br/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42E2">
              <w:rPr>
                <w:lang w:val="ru-RU"/>
              </w:rPr>
              <w:br/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4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29.02.2024 № 905</w:t>
            </w:r>
          </w:p>
        </w:tc>
      </w:tr>
    </w:tbl>
    <w:p w14:paraId="4D7445E1" w14:textId="77777777" w:rsidR="00E13707" w:rsidRPr="001A42E2" w:rsidRDefault="00E13707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A99ED6" w14:textId="1C418388" w:rsidR="00E13707" w:rsidRPr="001A42E2" w:rsidRDefault="008D62EB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1A42E2">
        <w:rPr>
          <w:lang w:val="ru-RU"/>
        </w:rPr>
        <w:br/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7A0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A09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14:paraId="063F1FE8" w14:textId="77777777" w:rsidR="00E13707" w:rsidRPr="001A42E2" w:rsidRDefault="00E13707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B7C88C" w14:textId="77777777" w:rsidR="00E13707" w:rsidRPr="001A42E2" w:rsidRDefault="008D62EB" w:rsidP="00177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B9569DA" w14:textId="04B2157A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Порядок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.2023 № 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458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уставом МБОУ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14:paraId="1E0A9342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14:paraId="16C01442" w14:textId="18790033" w:rsidR="00E13707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1.3.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14:paraId="75096B2F" w14:textId="77777777" w:rsidR="001777F1" w:rsidRPr="001A42E2" w:rsidRDefault="001777F1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D5F42D" w14:textId="05776525" w:rsidR="00E13707" w:rsidRPr="001A42E2" w:rsidRDefault="008D62EB" w:rsidP="00177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</w:t>
      </w:r>
      <w:r w:rsid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14:paraId="68055822" w14:textId="40085A16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2.1.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закрепленной территории, начинается не позднее </w:t>
      </w:r>
      <w:r w:rsidR="001777F1" w:rsidRPr="001777F1">
        <w:rPr>
          <w:rFonts w:hAnsi="Times New Roman" w:cs="Times New Roman"/>
          <w:color w:val="000000"/>
          <w:sz w:val="24"/>
          <w:szCs w:val="24"/>
          <w:lang w:val="ru-RU"/>
        </w:rPr>
        <w:t xml:space="preserve">1 апреля 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14:paraId="3012FEDF" w14:textId="668950EE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14:paraId="63C887C7" w14:textId="4585ADBA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14:paraId="1F0DC42C" w14:textId="5B4E375F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2.4. Приём заявлений на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14:paraId="6E2B8E85" w14:textId="725EAE2C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 назначаются работники,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ответственные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документов лично от родителей (законных представителей) детей и поступающих.</w:t>
      </w:r>
    </w:p>
    <w:p w14:paraId="1807698C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системе «Единый портал государственных и муниципальных услуг (функций)» (далее – ЕПГУ) размещается:</w:t>
      </w:r>
    </w:p>
    <w:p w14:paraId="6F68E29E" w14:textId="7CD8BEF7" w:rsidR="00E13707" w:rsidRPr="001A42E2" w:rsidRDefault="008D62EB" w:rsidP="001A42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города 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Славянска-на-Кубани 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14:paraId="25CAC189" w14:textId="77777777" w:rsidR="00E13707" w:rsidRPr="001A42E2" w:rsidRDefault="008D62EB" w:rsidP="001A42E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14:paraId="6E6F5B3D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14:paraId="410C3563" w14:textId="205A0C99" w:rsidR="00E13707" w:rsidRPr="001A42E2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города 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Славянска-на-Кубани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14:paraId="0C68E51E" w14:textId="77777777" w:rsidR="00E13707" w:rsidRPr="001A42E2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14:paraId="2F2A74AF" w14:textId="77777777" w:rsidR="00E13707" w:rsidRPr="001A42E2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14:paraId="0ACB2DAD" w14:textId="77777777" w:rsidR="00E13707" w:rsidRPr="001777F1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14:paraId="2FA3FFFE" w14:textId="77777777" w:rsidR="00E13707" w:rsidRPr="001777F1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14:paraId="41A08B50" w14:textId="77777777" w:rsidR="00E13707" w:rsidRPr="001A42E2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14:paraId="470D6650" w14:textId="77777777" w:rsidR="00E13707" w:rsidRPr="001A42E2" w:rsidRDefault="008D62EB" w:rsidP="001A42E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14:paraId="681AD44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2.7.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дисциплины, модули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14:paraId="684E204C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2.8. Зачисление детей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во внеочередном и первоочередном порядке, с правом преимущественного приема осуществляется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 и другим законодательством РФ.</w:t>
      </w:r>
    </w:p>
    <w:p w14:paraId="1839FD85" w14:textId="16873959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Преимущественные права приема в школу имеют граждане, указанные в пунктах 9, 9.1, 10, 12 Порядка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в школу.</w:t>
      </w:r>
    </w:p>
    <w:p w14:paraId="3F64C8D2" w14:textId="77777777" w:rsidR="001777F1" w:rsidRDefault="001777F1" w:rsidP="001777F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3BF9F1A" w14:textId="36323695" w:rsidR="00E13707" w:rsidRPr="001A42E2" w:rsidRDefault="008D62EB" w:rsidP="001777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</w:t>
      </w:r>
      <w:r w:rsid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общеобразовательным программам</w:t>
      </w:r>
    </w:p>
    <w:p w14:paraId="69475C5E" w14:textId="5EBCD71D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3.1.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14:paraId="71AF7DA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14:paraId="74737083" w14:textId="39886FA3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3.3.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14:paraId="0BB0488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14:paraId="04DA3A8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14:paraId="430439B0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3.6. Для обучения по программам начального общего образования в первый класс принимаются дети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14:paraId="1425FD51" w14:textId="37D3F5A5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3.7.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14:paraId="1073C0E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14:paraId="43BB30E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Если лица, осваивавшие основные общеобразовательные программы в форме семейного образования и самообразования, проходило промежуточную аттестацию в других образовательных организациях, то 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14:paraId="144C46D2" w14:textId="77777777" w:rsidR="001777F1" w:rsidRDefault="001777F1" w:rsidP="001A42E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5024D2" w14:textId="0561CEEE" w:rsidR="00E13707" w:rsidRPr="001A42E2" w:rsidRDefault="008D62EB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1A42E2">
        <w:rPr>
          <w:lang w:val="ru-RU"/>
        </w:rPr>
        <w:br/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14:paraId="40A185C0" w14:textId="2865690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4.1.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14:paraId="0F94DB2A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14:paraId="5CA88783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14:paraId="4863A1B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14:paraId="313F4C8F" w14:textId="77777777" w:rsidR="00E13707" w:rsidRPr="001777F1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6468DF7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14:paraId="2650D58F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14:paraId="061D8AD2" w14:textId="77777777" w:rsidR="00E13707" w:rsidRPr="001A42E2" w:rsidRDefault="008D62EB" w:rsidP="001A42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14:paraId="366352C9" w14:textId="77777777" w:rsidR="00E13707" w:rsidRPr="001A42E2" w:rsidRDefault="008D62EB" w:rsidP="001A42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14:paraId="1B6BC136" w14:textId="77777777" w:rsidR="00E13707" w:rsidRPr="001A42E2" w:rsidRDefault="008D62EB" w:rsidP="001A42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14:paraId="0FE00671" w14:textId="77777777" w:rsidR="00E13707" w:rsidRDefault="008D62EB" w:rsidP="001A42E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063DE0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14:paraId="32490570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4.7. 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3662663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4.8.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14:paraId="77F72ABB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4.9.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602F4C55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14:paraId="1190313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4.10.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63BD111A" w14:textId="77777777" w:rsidR="00E13707" w:rsidRDefault="008D62EB" w:rsidP="001A42E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745F187" w14:textId="77777777" w:rsidR="00E13707" w:rsidRPr="001A42E2" w:rsidRDefault="008D62EB" w:rsidP="001A42E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14:paraId="014FB525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4.11.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14:paraId="69E4EB8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4.12. Работник, ответственный за прием,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школу,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14:paraId="0E2CCF3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4.13. Работник, ответственный за прием,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работника,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14:paraId="68168496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10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 даты составления акта.</w:t>
      </w:r>
    </w:p>
    <w:p w14:paraId="42E96840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14:paraId="0F513F76" w14:textId="365E2FAC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4.14. При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 заявления работник, ответственный за прием, знакомит поступающих, родителей (законных представителей) с 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14:paraId="3AFC4E0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4.15.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4.14,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родителей (законных представителей) ребенка.</w:t>
      </w:r>
    </w:p>
    <w:p w14:paraId="7C4A83A3" w14:textId="7E871D50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4.16. Факт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заявления о приеме на обучение и перечень документов, представленных родителем(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14:paraId="51A8F249" w14:textId="60ED766A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4.17. Уведомление о факте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14:paraId="5963ADEA" w14:textId="31C2034D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работника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14:paraId="6013CA37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4.18.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14:paraId="72418282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4.19.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 или запросить выписку приказа о зачислении с указанием способа ее получения: по электронной почте, лично в 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вручении.</w:t>
      </w:r>
    </w:p>
    <w:p w14:paraId="5638AFF5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4.20.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14:paraId="57C3383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 среднего общего образования</w:t>
      </w:r>
    </w:p>
    <w:p w14:paraId="7750C3F6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14:paraId="707AABBA" w14:textId="6A0C3BD1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постановлением администрации 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Славянска-на-Кубани 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14:paraId="2D1AE60C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14:paraId="7BF82E5A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поступающего, окончившего основное общее образование, или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14:paraId="7B17244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14:paraId="41D7EC72" w14:textId="77777777" w:rsidR="00E13707" w:rsidRPr="001A42E2" w:rsidRDefault="008D62EB" w:rsidP="001A42E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14:paraId="1396A8DC" w14:textId="77777777" w:rsidR="00E13707" w:rsidRPr="001A42E2" w:rsidRDefault="008D62EB" w:rsidP="001A42E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14:paraId="15D8B26D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14:paraId="3541C36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14:paraId="36F25562" w14:textId="77777777" w:rsidR="00E13707" w:rsidRPr="001A42E2" w:rsidRDefault="008D62EB" w:rsidP="001A42E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14:paraId="09C259F6" w14:textId="77777777" w:rsidR="00E13707" w:rsidRPr="001A42E2" w:rsidRDefault="008D62EB" w:rsidP="001A42E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14:paraId="0001DF2E" w14:textId="77777777" w:rsidR="00E13707" w:rsidRPr="001A42E2" w:rsidRDefault="008D62EB" w:rsidP="001A42E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14:paraId="62DB8CA6" w14:textId="77777777" w:rsidR="00E13707" w:rsidRPr="001A42E2" w:rsidRDefault="008D62EB" w:rsidP="001A42E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14:paraId="1BAFAB34" w14:textId="77777777" w:rsidR="00E13707" w:rsidRPr="001A42E2" w:rsidRDefault="008D62EB" w:rsidP="001A42E2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14:paraId="3D47A4A3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14:paraId="0083C448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14:paraId="5A0DA112" w14:textId="77777777" w:rsidR="00E13707" w:rsidRPr="001A42E2" w:rsidRDefault="008D62EB" w:rsidP="001A42E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14:paraId="57E9221B" w14:textId="77777777" w:rsidR="00E13707" w:rsidRPr="001A42E2" w:rsidRDefault="008D62EB" w:rsidP="001A42E2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14:paraId="25CE40B3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14:paraId="7494D32A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14:paraId="0C75DEAF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14:paraId="20EC8CC2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14:paraId="0561C0C3" w14:textId="77777777" w:rsidR="001777F1" w:rsidRDefault="001777F1" w:rsidP="001A42E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highlight w:val="yellow"/>
          <w:lang w:val="ru-RU"/>
        </w:rPr>
      </w:pPr>
    </w:p>
    <w:p w14:paraId="2DE0B642" w14:textId="4D45AF45" w:rsidR="00E13707" w:rsidRPr="001777F1" w:rsidRDefault="008D62EB" w:rsidP="001A42E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</w:t>
      </w:r>
      <w:r w:rsidR="001A42E2" w:rsidRPr="00177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77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 на</w:t>
      </w:r>
      <w:r w:rsidRPr="001777F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Pr="001777F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общеобразовательным программам</w:t>
      </w:r>
    </w:p>
    <w:p w14:paraId="20BCDC4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 w:rsidRPr="001777F1">
        <w:rPr>
          <w:rFonts w:hAnsi="Times New Roman" w:cs="Times New Roman"/>
          <w:color w:val="000000"/>
          <w:sz w:val="24"/>
          <w:szCs w:val="24"/>
        </w:rPr>
        <w:t> </w:t>
      </w:r>
      <w:r w:rsidRPr="001777F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14:paraId="085AF1D3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14:paraId="23FBEC51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14:paraId="12A5AFE7" w14:textId="06034DD0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6.3.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14:paraId="7959E78A" w14:textId="166F417E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14:paraId="091482EF" w14:textId="6574ADE0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6.5. При</w:t>
      </w:r>
      <w:r w:rsidR="001A42E2"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14:paraId="72EFD09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14:paraId="7521C216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14:paraId="2B1FBDCE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14:paraId="7BC14C64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14:paraId="419CA040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14:paraId="30BC7DE9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14:paraId="4A371222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14:paraId="3DBF8EEC" w14:textId="77777777" w:rsidR="00E13707" w:rsidRPr="001A42E2" w:rsidRDefault="008D62EB" w:rsidP="001A42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42E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E13707" w:rsidRPr="001A42E2" w:rsidSect="001A42E2">
      <w:pgSz w:w="11907" w:h="16839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90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817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B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F7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56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71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777F1"/>
    <w:rsid w:val="00191393"/>
    <w:rsid w:val="001A42E2"/>
    <w:rsid w:val="002D33B1"/>
    <w:rsid w:val="002D3591"/>
    <w:rsid w:val="003514A0"/>
    <w:rsid w:val="004F7E17"/>
    <w:rsid w:val="005A05CE"/>
    <w:rsid w:val="00653AF6"/>
    <w:rsid w:val="007A0977"/>
    <w:rsid w:val="008B6E9B"/>
    <w:rsid w:val="008D62EB"/>
    <w:rsid w:val="00B73A5A"/>
    <w:rsid w:val="00C8206A"/>
    <w:rsid w:val="00E13707"/>
    <w:rsid w:val="00E438A1"/>
    <w:rsid w:val="00EE32C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A502"/>
  <w15:docId w15:val="{A9BEA950-D221-40E5-AFD2-C2083AC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dc:description>Подготовлено экспертами Актион-МЦФЭР</dc:description>
  <cp:lastModifiedBy>Principal</cp:lastModifiedBy>
  <cp:revision>7</cp:revision>
  <dcterms:created xsi:type="dcterms:W3CDTF">2024-03-25T11:38:00Z</dcterms:created>
  <dcterms:modified xsi:type="dcterms:W3CDTF">2024-04-15T05:53:00Z</dcterms:modified>
</cp:coreProperties>
</file>